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5C17" w14:textId="5A822E67" w:rsidR="000F26EA" w:rsidRPr="00B01EC4" w:rsidRDefault="00B01EC4" w:rsidP="00B01EC4">
      <w:pPr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B01EC4">
        <w:rPr>
          <w:rFonts w:asciiTheme="minorHAnsi" w:hAnsiTheme="minorHAnsi" w:cstheme="minorHAnsi"/>
          <w:color w:val="auto"/>
          <w:sz w:val="22"/>
          <w:szCs w:val="22"/>
        </w:rPr>
        <w:t>Junior Newman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1730 Pinewood Avenue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L Anse, MI 49946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Tel# (222)-553-1927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E-mail: junior@gmail.com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Job Objective :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Obtain a position as Finance Account Executive where I can make a positive contribution.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Professional Skills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Highly 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experienced in development, management and retention of Financial Accounts of company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Sound knowledge of financial sales, marketing and brokerage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Profound knowledge of consultative selling methodologies and complex sales-cycle management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Familiarity wit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h conventional, modern and online marketing tactics and strategies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Proficient in using Salesforce.com CRM tool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Immense ability to work with team members, in a positive and collaborative manner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Outstanding ability to communicate with various individuals 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orally and in writing, in an effective and clear manner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Work Experience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Finance Account Executive, 2011 - Present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Omega Processing Solutions - Milwaukee, WI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Anticipated and interpreted business needs of clients, appropriately.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Contacted and visited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prospective and existing customers to seek new business opportunities.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Developed and delivered client-specific sales strategy, business plans and sales presentations on company products and services.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Performed, managed and coordinated sales negotiations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with clients.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Promoted and sold add-on products and services to existing accounts.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Used Salesforce.com to maintain all records related to accounts, prospect pipeline, sales forecasts and sales activities, accurately and in a timely manner.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Assisted wit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h management of multiple cross-product opportunities and projects, efficiently.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Attended training programs on finance, capital markets, and portfolio management.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Developed, managed and maintained strong professional relationships with strategic partners 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and investors.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Academic Qualifications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Master's Degree in Finance, 2011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Bowie State University, Bowie, MD </w:t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 w:rsidRPr="00B01EC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GPA 3.68 (on scale of 4.0)</w:t>
      </w:r>
    </w:p>
    <w:sectPr w:rsidR="000F26EA" w:rsidRPr="00B01EC4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26EA"/>
    <w:rsid w:val="000F26EA"/>
    <w:rsid w:val="00B0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283FA"/>
  <w15:docId w15:val="{30DE37AB-89DD-4158-85CA-FB3D265A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1">
    <w:name w:val="heading 1"/>
    <w:basedOn w:val="Heading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paragraph" w:styleId="Heading5">
    <w:name w:val="heading 5"/>
    <w:basedOn w:val="Heading"/>
    <w:uiPriority w:val="9"/>
    <w:semiHidden/>
    <w:unhideWhenUsed/>
    <w:qFormat/>
    <w:pPr>
      <w:spacing w:before="120" w:after="60"/>
      <w:outlineLvl w:val="4"/>
    </w:pPr>
    <w:rPr>
      <w:rFonts w:ascii="Liberation Serif" w:hAnsi="Liberation Serif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2017-03-20T09:46:00Z</dcterms:created>
  <dcterms:modified xsi:type="dcterms:W3CDTF">2021-06-30T14:41:00Z</dcterms:modified>
  <dc:language>en-IN</dc:language>
</cp:coreProperties>
</file>